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E2" w:rsidRDefault="00021F93" w:rsidP="00021F93">
      <w:pPr>
        <w:jc w:val="center"/>
        <w:rPr>
          <w:rFonts w:ascii="华文中宋" w:eastAsia="华文中宋" w:hAnsi="华文中宋" w:hint="eastAsia"/>
          <w:szCs w:val="21"/>
        </w:rPr>
      </w:pPr>
      <w:r w:rsidRPr="00021F93">
        <w:rPr>
          <w:rFonts w:ascii="华文中宋" w:eastAsia="华文中宋" w:hAnsi="华文中宋"/>
          <w:sz w:val="36"/>
          <w:szCs w:val="36"/>
        </w:rPr>
        <w:t>山东科技大学研究生补办学生证申请表</w:t>
      </w:r>
    </w:p>
    <w:p w:rsidR="00021F93" w:rsidRPr="00021F93" w:rsidRDefault="00021F93" w:rsidP="00021F93">
      <w:pPr>
        <w:rPr>
          <w:rFonts w:ascii="华文中宋" w:eastAsia="华文中宋" w:hAnsi="华文中宋" w:hint="eastAsia"/>
          <w:szCs w:val="21"/>
        </w:rPr>
      </w:pPr>
    </w:p>
    <w:tbl>
      <w:tblPr>
        <w:tblStyle w:val="a3"/>
        <w:tblW w:w="0" w:type="auto"/>
        <w:tblLook w:val="04A0"/>
      </w:tblPr>
      <w:tblGrid>
        <w:gridCol w:w="817"/>
        <w:gridCol w:w="284"/>
        <w:gridCol w:w="1333"/>
        <w:gridCol w:w="1217"/>
        <w:gridCol w:w="1419"/>
        <w:gridCol w:w="1016"/>
        <w:gridCol w:w="1819"/>
        <w:gridCol w:w="1842"/>
      </w:tblGrid>
      <w:tr w:rsidR="00021F93" w:rsidTr="00CC1287">
        <w:trPr>
          <w:trHeight w:val="897"/>
        </w:trPr>
        <w:tc>
          <w:tcPr>
            <w:tcW w:w="817" w:type="dxa"/>
            <w:vAlign w:val="center"/>
          </w:tcPr>
          <w:p w:rsidR="00021F93" w:rsidRPr="00021F93" w:rsidRDefault="00021F93" w:rsidP="00021F9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021F93">
              <w:rPr>
                <w:rFonts w:ascii="华文中宋" w:eastAsia="华文中宋" w:hAnsi="华文中宋"/>
                <w:sz w:val="28"/>
                <w:szCs w:val="28"/>
              </w:rPr>
              <w:t>学号</w:t>
            </w:r>
          </w:p>
        </w:tc>
        <w:tc>
          <w:tcPr>
            <w:tcW w:w="1617" w:type="dxa"/>
            <w:gridSpan w:val="2"/>
            <w:vAlign w:val="center"/>
          </w:tcPr>
          <w:p w:rsidR="00021F93" w:rsidRPr="00021F93" w:rsidRDefault="00021F93" w:rsidP="00021F9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021F93" w:rsidRPr="00021F93" w:rsidRDefault="00021F93" w:rsidP="00021F9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/>
                <w:sz w:val="28"/>
                <w:szCs w:val="28"/>
              </w:rPr>
              <w:t>学院</w:t>
            </w:r>
          </w:p>
        </w:tc>
        <w:tc>
          <w:tcPr>
            <w:tcW w:w="1419" w:type="dxa"/>
            <w:vAlign w:val="center"/>
          </w:tcPr>
          <w:p w:rsidR="00021F93" w:rsidRPr="00021F93" w:rsidRDefault="00021F93" w:rsidP="00021F9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:rsidR="00021F93" w:rsidRPr="00021F93" w:rsidRDefault="00021F93" w:rsidP="00021F9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/>
                <w:sz w:val="28"/>
                <w:szCs w:val="28"/>
              </w:rPr>
              <w:t>专业</w:t>
            </w:r>
          </w:p>
        </w:tc>
        <w:tc>
          <w:tcPr>
            <w:tcW w:w="1819" w:type="dxa"/>
            <w:vAlign w:val="center"/>
          </w:tcPr>
          <w:p w:rsidR="00021F93" w:rsidRPr="00021F93" w:rsidRDefault="00021F93" w:rsidP="00021F9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21F93" w:rsidRDefault="00021F93" w:rsidP="00021F93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  <w:p w:rsidR="00021F93" w:rsidRPr="00021F93" w:rsidRDefault="00021F93" w:rsidP="00021F9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照片</w:t>
            </w:r>
          </w:p>
        </w:tc>
      </w:tr>
      <w:tr w:rsidR="00021F93" w:rsidTr="00CC1287">
        <w:trPr>
          <w:trHeight w:val="838"/>
        </w:trPr>
        <w:tc>
          <w:tcPr>
            <w:tcW w:w="817" w:type="dxa"/>
            <w:vAlign w:val="center"/>
          </w:tcPr>
          <w:p w:rsidR="00021F93" w:rsidRPr="00021F93" w:rsidRDefault="00021F93" w:rsidP="00021F9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/>
                <w:sz w:val="28"/>
                <w:szCs w:val="28"/>
              </w:rPr>
              <w:t>姓名</w:t>
            </w:r>
          </w:p>
        </w:tc>
        <w:tc>
          <w:tcPr>
            <w:tcW w:w="1617" w:type="dxa"/>
            <w:gridSpan w:val="2"/>
            <w:vAlign w:val="center"/>
          </w:tcPr>
          <w:p w:rsidR="00021F93" w:rsidRPr="00021F93" w:rsidRDefault="00021F93" w:rsidP="00021F9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021F93" w:rsidRPr="00021F93" w:rsidRDefault="00021F93" w:rsidP="00021F9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/>
                <w:sz w:val="28"/>
                <w:szCs w:val="28"/>
              </w:rPr>
              <w:t>性别</w:t>
            </w:r>
          </w:p>
        </w:tc>
        <w:tc>
          <w:tcPr>
            <w:tcW w:w="1419" w:type="dxa"/>
            <w:vAlign w:val="center"/>
          </w:tcPr>
          <w:p w:rsidR="00021F93" w:rsidRPr="00021F93" w:rsidRDefault="00021F93" w:rsidP="00021F9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:rsidR="00021F93" w:rsidRPr="00021F93" w:rsidRDefault="00021F93" w:rsidP="00021F9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/>
                <w:sz w:val="28"/>
                <w:szCs w:val="28"/>
              </w:rPr>
              <w:t>年龄</w:t>
            </w:r>
          </w:p>
        </w:tc>
        <w:tc>
          <w:tcPr>
            <w:tcW w:w="1819" w:type="dxa"/>
            <w:vAlign w:val="center"/>
          </w:tcPr>
          <w:p w:rsidR="00021F93" w:rsidRPr="00021F93" w:rsidRDefault="00021F93" w:rsidP="00021F9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021F93" w:rsidRPr="00021F93" w:rsidRDefault="00021F93" w:rsidP="00021F9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021F93" w:rsidTr="00021F93">
        <w:trPr>
          <w:trHeight w:val="832"/>
        </w:trPr>
        <w:tc>
          <w:tcPr>
            <w:tcW w:w="2434" w:type="dxa"/>
            <w:gridSpan w:val="3"/>
            <w:vAlign w:val="center"/>
          </w:tcPr>
          <w:p w:rsidR="00021F93" w:rsidRPr="00021F93" w:rsidRDefault="00021F93" w:rsidP="00021F9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/>
                <w:sz w:val="28"/>
                <w:szCs w:val="28"/>
              </w:rPr>
              <w:t>家庭住址</w:t>
            </w:r>
          </w:p>
        </w:tc>
        <w:tc>
          <w:tcPr>
            <w:tcW w:w="5471" w:type="dxa"/>
            <w:gridSpan w:val="4"/>
            <w:vAlign w:val="center"/>
          </w:tcPr>
          <w:p w:rsidR="00021F93" w:rsidRPr="00021F93" w:rsidRDefault="00021F93" w:rsidP="00021F9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021F93" w:rsidRPr="00021F93" w:rsidRDefault="00021F93" w:rsidP="00021F9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021F93" w:rsidTr="00CC1287">
        <w:trPr>
          <w:trHeight w:val="2974"/>
        </w:trPr>
        <w:tc>
          <w:tcPr>
            <w:tcW w:w="1101" w:type="dxa"/>
            <w:gridSpan w:val="2"/>
            <w:vAlign w:val="center"/>
          </w:tcPr>
          <w:p w:rsidR="00021F93" w:rsidRPr="00021F93" w:rsidRDefault="00021F93" w:rsidP="00021F9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/>
                <w:sz w:val="28"/>
                <w:szCs w:val="28"/>
              </w:rPr>
              <w:t>补证原因说明</w:t>
            </w:r>
          </w:p>
        </w:tc>
        <w:tc>
          <w:tcPr>
            <w:tcW w:w="8646" w:type="dxa"/>
            <w:gridSpan w:val="6"/>
            <w:vAlign w:val="center"/>
          </w:tcPr>
          <w:p w:rsidR="00021F93" w:rsidRDefault="00021F93" w:rsidP="00021F93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  <w:p w:rsidR="006E7A2A" w:rsidRDefault="006E7A2A" w:rsidP="00021F93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  <w:p w:rsidR="006E7A2A" w:rsidRDefault="006E7A2A" w:rsidP="00021F93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  <w:p w:rsidR="006E7A2A" w:rsidRPr="00021F93" w:rsidRDefault="006E7A2A" w:rsidP="006E7A2A">
            <w:pPr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                          申请人：            年   月   日</w:t>
            </w:r>
          </w:p>
        </w:tc>
      </w:tr>
      <w:tr w:rsidR="00021F93" w:rsidTr="00CC1287">
        <w:trPr>
          <w:trHeight w:val="2407"/>
        </w:trPr>
        <w:tc>
          <w:tcPr>
            <w:tcW w:w="1101" w:type="dxa"/>
            <w:gridSpan w:val="2"/>
            <w:vAlign w:val="center"/>
          </w:tcPr>
          <w:p w:rsidR="00021F93" w:rsidRDefault="00021F93" w:rsidP="00021F93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/>
                <w:sz w:val="28"/>
                <w:szCs w:val="28"/>
              </w:rPr>
              <w:t>辅导员审核</w:t>
            </w:r>
          </w:p>
          <w:p w:rsidR="00021F93" w:rsidRPr="00021F93" w:rsidRDefault="00021F93" w:rsidP="00021F9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/>
                <w:sz w:val="28"/>
                <w:szCs w:val="28"/>
              </w:rPr>
              <w:t>意见</w:t>
            </w:r>
          </w:p>
        </w:tc>
        <w:tc>
          <w:tcPr>
            <w:tcW w:w="8646" w:type="dxa"/>
            <w:gridSpan w:val="6"/>
          </w:tcPr>
          <w:p w:rsidR="00021F93" w:rsidRDefault="00021F93" w:rsidP="00021F93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  <w:p w:rsidR="00021F93" w:rsidRDefault="00021F93" w:rsidP="00021F93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  <w:p w:rsidR="00021F93" w:rsidRPr="00021F93" w:rsidRDefault="00021F93" w:rsidP="006E7A2A">
            <w:pPr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    </w:t>
            </w:r>
            <w:r w:rsidR="006E7A2A">
              <w:rPr>
                <w:rFonts w:ascii="华文中宋" w:eastAsia="华文中宋" w:hAnsi="华文中宋" w:hint="eastAsia"/>
                <w:sz w:val="28"/>
                <w:szCs w:val="28"/>
              </w:rPr>
              <w:t xml:space="preserve">                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签字（盖章）：</w:t>
            </w:r>
            <w:r w:rsidR="006E7A2A">
              <w:rPr>
                <w:rFonts w:ascii="华文中宋" w:eastAsia="华文中宋" w:hAnsi="华文中宋" w:hint="eastAsia"/>
                <w:sz w:val="28"/>
                <w:szCs w:val="28"/>
              </w:rPr>
              <w:t xml:space="preserve">            年    月   日</w:t>
            </w:r>
          </w:p>
        </w:tc>
      </w:tr>
      <w:tr w:rsidR="00021F93" w:rsidTr="00CC1287">
        <w:trPr>
          <w:trHeight w:val="2539"/>
        </w:trPr>
        <w:tc>
          <w:tcPr>
            <w:tcW w:w="1101" w:type="dxa"/>
            <w:gridSpan w:val="2"/>
            <w:vAlign w:val="center"/>
          </w:tcPr>
          <w:p w:rsidR="00021F93" w:rsidRPr="00021F93" w:rsidRDefault="00021F93" w:rsidP="00021F9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/>
                <w:sz w:val="28"/>
                <w:szCs w:val="28"/>
              </w:rPr>
              <w:t>研究生院学籍</w:t>
            </w:r>
            <w:proofErr w:type="gramStart"/>
            <w:r>
              <w:rPr>
                <w:rFonts w:ascii="华文中宋" w:eastAsia="华文中宋" w:hAnsi="华文中宋"/>
                <w:sz w:val="28"/>
                <w:szCs w:val="28"/>
              </w:rPr>
              <w:t>科意见</w:t>
            </w:r>
            <w:proofErr w:type="gramEnd"/>
          </w:p>
        </w:tc>
        <w:tc>
          <w:tcPr>
            <w:tcW w:w="8646" w:type="dxa"/>
            <w:gridSpan w:val="6"/>
          </w:tcPr>
          <w:p w:rsidR="00021F93" w:rsidRDefault="00021F93" w:rsidP="00021F93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  <w:p w:rsidR="006E7A2A" w:rsidRDefault="006E7A2A" w:rsidP="00021F93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  <w:p w:rsidR="006E7A2A" w:rsidRPr="00021F93" w:rsidRDefault="006E7A2A" w:rsidP="006E7A2A">
            <w:pPr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                      签字（盖章）：           年   月   日             </w:t>
            </w:r>
          </w:p>
        </w:tc>
      </w:tr>
    </w:tbl>
    <w:p w:rsidR="00CC1287" w:rsidRDefault="00CC1287" w:rsidP="00021F93">
      <w:pPr>
        <w:rPr>
          <w:rFonts w:ascii="宋体" w:eastAsia="宋体" w:hAnsi="宋体" w:hint="eastAsia"/>
          <w:szCs w:val="21"/>
        </w:rPr>
      </w:pPr>
    </w:p>
    <w:p w:rsidR="00021F93" w:rsidRDefault="006E7A2A" w:rsidP="00021F93">
      <w:pPr>
        <w:rPr>
          <w:rFonts w:ascii="宋体" w:eastAsia="宋体" w:hAnsi="宋体" w:hint="eastAsia"/>
          <w:szCs w:val="21"/>
        </w:rPr>
      </w:pPr>
      <w:r w:rsidRPr="006E7A2A">
        <w:rPr>
          <w:rFonts w:ascii="宋体" w:eastAsia="宋体" w:hAnsi="宋体"/>
          <w:szCs w:val="21"/>
        </w:rPr>
        <w:t>说明</w:t>
      </w:r>
      <w:r w:rsidRPr="006E7A2A">
        <w:rPr>
          <w:rFonts w:ascii="宋体" w:eastAsia="宋体" w:hAnsi="宋体" w:hint="eastAsia"/>
          <w:szCs w:val="21"/>
        </w:rPr>
        <w:t>：</w:t>
      </w:r>
      <w:r>
        <w:rPr>
          <w:rFonts w:ascii="宋体" w:eastAsia="宋体" w:hAnsi="宋体" w:hint="eastAsia"/>
          <w:szCs w:val="21"/>
        </w:rPr>
        <w:t>1.学生证是在校学生的身份证明和标志，应妥善保管，不得遗失，不得转借、涂改或作抵押品。</w:t>
      </w:r>
    </w:p>
    <w:p w:rsidR="006E7A2A" w:rsidRDefault="006E7A2A" w:rsidP="00021F93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 xml:space="preserve">      2.根据铁路部门相关规定：“对于家庭和就读学校不在</w:t>
      </w:r>
      <w:r w:rsidR="00CC1287">
        <w:rPr>
          <w:rFonts w:ascii="宋体" w:eastAsia="宋体" w:hAnsi="宋体" w:hint="eastAsia"/>
          <w:szCs w:val="21"/>
        </w:rPr>
        <w:t>同一</w:t>
      </w:r>
      <w:r>
        <w:rPr>
          <w:rFonts w:ascii="宋体" w:eastAsia="宋体" w:hAnsi="宋体" w:hint="eastAsia"/>
          <w:szCs w:val="21"/>
        </w:rPr>
        <w:t>地点的学生在</w:t>
      </w:r>
      <w:r w:rsidR="004D270F">
        <w:rPr>
          <w:rFonts w:ascii="宋体" w:eastAsia="宋体" w:hAnsi="宋体" w:hint="eastAsia"/>
          <w:szCs w:val="21"/>
        </w:rPr>
        <w:t>学习</w:t>
      </w:r>
      <w:r>
        <w:rPr>
          <w:rFonts w:ascii="宋体" w:eastAsia="宋体" w:hAnsi="宋体" w:hint="eastAsia"/>
          <w:szCs w:val="21"/>
        </w:rPr>
        <w:t>期间回家往返乘坐火车实行硬座半价优惠”，可凭学生证购买半价票。学生证的“火车票减价优待”栏内，乘坐区间指从学校所在地火车站到学生家庭居住地火车站，乘车区间学生本人不得私自更改，否则后果自负。</w:t>
      </w:r>
    </w:p>
    <w:p w:rsidR="006E7A2A" w:rsidRPr="006E7A2A" w:rsidRDefault="006E7A2A" w:rsidP="00021F93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    3.学生证如有遗失和损坏，</w:t>
      </w:r>
      <w:r w:rsidR="00CC1287">
        <w:rPr>
          <w:rFonts w:ascii="宋体" w:eastAsia="宋体" w:hAnsi="宋体" w:hint="eastAsia"/>
          <w:szCs w:val="21"/>
        </w:rPr>
        <w:t>应填写补办《补办学生证申请表》，经辅导员审核后，到研究生院学籍科补办。</w:t>
      </w:r>
    </w:p>
    <w:sectPr w:rsidR="006E7A2A" w:rsidRPr="006E7A2A" w:rsidSect="00021F93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1F93"/>
    <w:rsid w:val="00021F93"/>
    <w:rsid w:val="004D270F"/>
    <w:rsid w:val="006E7A2A"/>
    <w:rsid w:val="00775CE2"/>
    <w:rsid w:val="00CC1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F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2020-06-15T06:07:00Z</dcterms:created>
  <dcterms:modified xsi:type="dcterms:W3CDTF">2020-06-15T06:41:00Z</dcterms:modified>
</cp:coreProperties>
</file>