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ind w:firstLine="570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山东科技大学“名家讲坛”活动工作流程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各学院：</w:t>
      </w:r>
    </w:p>
    <w:p>
      <w:pPr>
        <w:widowControl/>
        <w:spacing w:line="24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名家讲坛”作为山东科技大学研究生高水平学术论坛，通过邀请知名专家学者，以举办学术报告的形式探究学术，增强各学科之间的砥砺和沟通。讲坛自开办以来受到校内外师生和学者的广泛欢迎和一致好评，为进一步</w:t>
      </w:r>
      <w:r>
        <w:rPr>
          <w:rFonts w:ascii="仿宋" w:hAnsi="仿宋" w:eastAsia="仿宋"/>
          <w:sz w:val="30"/>
          <w:szCs w:val="30"/>
        </w:rPr>
        <w:t>规范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ascii="仿宋" w:hAnsi="仿宋" w:eastAsia="仿宋"/>
          <w:sz w:val="30"/>
          <w:szCs w:val="30"/>
        </w:rPr>
        <w:t>名家讲坛</w:t>
      </w:r>
      <w:r>
        <w:rPr>
          <w:rFonts w:hint="eastAsia" w:ascii="仿宋" w:hAnsi="仿宋" w:eastAsia="仿宋"/>
          <w:sz w:val="30"/>
          <w:szCs w:val="30"/>
        </w:rPr>
        <w:t>”申办</w:t>
      </w:r>
      <w:r>
        <w:rPr>
          <w:rFonts w:ascii="仿宋" w:hAnsi="仿宋" w:eastAsia="仿宋"/>
          <w:sz w:val="30"/>
          <w:szCs w:val="30"/>
        </w:rPr>
        <w:t>流程，提</w:t>
      </w:r>
      <w:r>
        <w:rPr>
          <w:rFonts w:hint="eastAsia" w:ascii="仿宋" w:hAnsi="仿宋" w:eastAsia="仿宋"/>
          <w:sz w:val="30"/>
          <w:szCs w:val="30"/>
        </w:rPr>
        <w:t>升</w:t>
      </w:r>
      <w:r>
        <w:rPr>
          <w:rFonts w:ascii="仿宋" w:hAnsi="仿宋" w:eastAsia="仿宋"/>
          <w:sz w:val="30"/>
          <w:szCs w:val="30"/>
        </w:rPr>
        <w:t>讲坛质量，</w:t>
      </w:r>
      <w:r>
        <w:rPr>
          <w:rFonts w:hint="eastAsia" w:ascii="仿宋" w:hAnsi="仿宋" w:eastAsia="仿宋"/>
          <w:sz w:val="30"/>
          <w:szCs w:val="30"/>
        </w:rPr>
        <w:t>加强</w:t>
      </w:r>
      <w:r>
        <w:rPr>
          <w:rFonts w:ascii="仿宋" w:hAnsi="仿宋" w:eastAsia="仿宋"/>
          <w:sz w:val="30"/>
          <w:szCs w:val="30"/>
        </w:rPr>
        <w:t>讲坛宣传力度，</w:t>
      </w:r>
      <w:r>
        <w:rPr>
          <w:rFonts w:hint="eastAsia" w:ascii="仿宋" w:hAnsi="仿宋" w:eastAsia="仿宋"/>
          <w:sz w:val="30"/>
          <w:szCs w:val="30"/>
        </w:rPr>
        <w:t>扩大讲坛</w:t>
      </w:r>
      <w:r>
        <w:rPr>
          <w:rFonts w:ascii="仿宋" w:hAnsi="仿宋" w:eastAsia="仿宋"/>
          <w:sz w:val="30"/>
          <w:szCs w:val="30"/>
        </w:rPr>
        <w:t>影响力，</w:t>
      </w:r>
      <w:r>
        <w:rPr>
          <w:rFonts w:hint="eastAsia" w:ascii="仿宋" w:hAnsi="仿宋" w:eastAsia="仿宋"/>
          <w:sz w:val="30"/>
          <w:szCs w:val="30"/>
        </w:rPr>
        <w:t>现将工作流程规范如下：</w: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13335</wp:posOffset>
                </wp:positionV>
                <wp:extent cx="5581650" cy="2190750"/>
                <wp:effectExtent l="76200" t="76200" r="95250" b="9525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190750"/>
                        </a:xfrm>
                        <a:prstGeom prst="flowChartAlternateProcess">
                          <a:avLst/>
                        </a:prstGeom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  <w:t>第一步：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  <w:lang w:val="en-US" w:eastAsia="zh-CN"/>
                              </w:rPr>
                              <w:t>提交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  <w:t>审核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“名家讲坛”举办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前一周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学院按学校通知提交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</w:rPr>
                              <w:t>“名家讲坛”</w:t>
                            </w:r>
                            <w:r>
                              <w:rPr>
                                <w:rFonts w:hint="eastAsia" w:ascii="宋体" w:hAnsi="宋体" w:cs="仿宋_GB2312"/>
                                <w:b/>
                                <w:sz w:val="32"/>
                                <w:szCs w:val="32"/>
                              </w:rPr>
                              <w:t>申报表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》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（附件）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，纸质版签字并盖章后交研工部，电子版发送至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sdkdygb@sdust.edu.cn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。学校将根据讲坛总体规划与经费预算情况进行审批。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35pt;margin-top:1.05pt;height:172.5pt;width:439.5pt;mso-position-horizontal-relative:margin;z-index:251659264;v-text-anchor:middle;mso-width-relative:page;mso-height-relative:page;" fillcolor="#FFFFFF [3201]" filled="t" stroked="t" coordsize="21600,21600" o:gfxdata="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x5GlM1gAAAAgBAAAPAAAAAAAAAAEAIAAAACIAAABkcnMvZG93bnJldi54bWxQSwEC&#10;FAAUAAAACACHTuJAiO/akNoCAACyBQAADgAAAAAAAAABACAAAAAlAQAAZHJzL2Uyb0RvYy54bWxQ&#10;SwUGAAAAAAYABgBZAQAAcQYAAAAA&#10;">
                <v:fill on="t" focussize="0,0"/>
                <v:stroke weight="1pt" color="#4472C4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  <w:t>第一步：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  <w:lang w:val="en-US" w:eastAsia="zh-CN"/>
                        </w:rPr>
                        <w:t>提交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  <w:t>审核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“名家讲坛”举办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前一周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学院按学校通知提交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  <w:lang w:val="en-US" w:eastAsia="zh-CN"/>
                        </w:rPr>
                        <w:t>《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kern w:val="0"/>
                          <w:sz w:val="28"/>
                          <w:szCs w:val="28"/>
                        </w:rPr>
                        <w:t>“名家讲坛”</w:t>
                      </w:r>
                      <w:r>
                        <w:rPr>
                          <w:rFonts w:hint="eastAsia" w:ascii="宋体" w:hAnsi="宋体" w:cs="仿宋_GB2312"/>
                          <w:b/>
                          <w:sz w:val="32"/>
                          <w:szCs w:val="32"/>
                        </w:rPr>
                        <w:t>申报表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  <w:lang w:val="en-US" w:eastAsia="zh-CN"/>
                        </w:rPr>
                        <w:t>》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（附件）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，纸质版签字并盖章后交研工部，电子版发送至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8"/>
                          <w:szCs w:val="28"/>
                        </w:rPr>
                        <w:t>sdkdygb@sdust.edu.cn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。学校将根据讲坛总体规划与经费预算情况进行审批。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2775585</wp:posOffset>
                </wp:positionH>
                <wp:positionV relativeFrom="paragraph">
                  <wp:posOffset>137160</wp:posOffset>
                </wp:positionV>
                <wp:extent cx="247015" cy="457200"/>
                <wp:effectExtent l="47308" t="9842" r="0" b="28893"/>
                <wp:wrapNone/>
                <wp:docPr id="38" name="燕尾形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45720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218.55pt;margin-top:10.8pt;height:36pt;width:19.45pt;mso-position-horizontal-relative:margin;rotation:5898240f;z-index:251664384;v-text-anchor:middle;mso-width-relative:page;mso-height-relative:page;" fillcolor="#BDD7EE [1300]" filled="t" stroked="t" coordsize="21600,21600" o:gfxdata="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Xuw+oNoAAAAJAQAADwAAAAAAAAABACAAAAAiAAAA&#10;ZHJzL2Rvd25yZXYueG1sUEsBAhQAFAAAAAgAh07iQFLjmjawAgAAUgUAAA4AAAAAAAAAAQAgAAAA&#10;KQEAAGRycy9lMm9Eb2MueG1sUEsFBgAAAAAGAAYAWQEAAEsGAAAAAA==&#10;" adj="10800,5400">
                <v:fill on="t" focussize="0,0"/>
                <v:stroke weight="1pt" color="#4472C4 [3208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150495</wp:posOffset>
                </wp:positionV>
                <wp:extent cx="5581650" cy="1295400"/>
                <wp:effectExtent l="76200" t="76200" r="95250" b="95250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295400"/>
                        </a:xfrm>
                        <a:prstGeom prst="flowChartAlternateProcess">
                          <a:avLst/>
                        </a:prstGeom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  <w:t>第二步：嘉宾邀约</w:t>
                            </w:r>
                          </w:p>
                          <w:p>
                            <w:pPr>
                              <w:spacing w:line="240" w:lineRule="atLeast"/>
                              <w:jc w:val="left"/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学院根据审批情况和举办计划，邀请国内外科研院所知名学者（二级教授及以上）及社会各界杰出人士为“名家讲坛”主讲嘉宾。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35pt;margin-top:11.85pt;height:102pt;width:439.5pt;mso-position-horizontal-relative:margin;z-index:251660288;v-text-anchor:middle;mso-width-relative:page;mso-height-relative:page;" fillcolor="#FFFFFF [3201]" filled="t" stroked="t" coordsize="21600,21600" o:gfxdata="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OzxMmTWAAAACQEAAA8AAAAAAAAAAQAgAAAAIgAAAGRycy9kb3ducmV2LnhtbFBL&#10;AQIUABQAAAAIAIdO4kCb7AEq3AIAALIFAAAOAAAAAAAAAAEAIAAAACUBAABkcnMvZTJvRG9jLnht&#10;bFBLBQYAAAAABgAGAFkBAABzBgAAAAA=&#10;">
                <v:fill on="t" focussize="0,0"/>
                <v:stroke weight="1pt" color="#4472C4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  <w:t>第二步：嘉宾邀约</w:t>
                      </w:r>
                    </w:p>
                    <w:p>
                      <w:pPr>
                        <w:spacing w:line="240" w:lineRule="atLeast"/>
                        <w:jc w:val="left"/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学院根据审批情况和举办计划，邀请国内外科研院所知名学者（二级教授及以上）及社会各界杰出人士为“名家讲坛”主讲嘉宾。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2771140</wp:posOffset>
                </wp:positionH>
                <wp:positionV relativeFrom="paragraph">
                  <wp:posOffset>149225</wp:posOffset>
                </wp:positionV>
                <wp:extent cx="247015" cy="457200"/>
                <wp:effectExtent l="47308" t="9842" r="0" b="28893"/>
                <wp:wrapNone/>
                <wp:docPr id="1" name="燕尾形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45720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218.2pt;margin-top:11.75pt;height:36pt;width:19.45pt;mso-position-horizontal-relative:margin;rotation:5898240f;z-index:251665408;v-text-anchor:middle;mso-width-relative:page;mso-height-relative:page;" fillcolor="#BDD7EE [1300]" filled="t" stroked="t" coordsize="21600,21600" o:gfxdata="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OF/bqnaAAAACQEAAA8AAAAAAAAAAQAgAAAAIgAAAGRy&#10;cy9kb3ducmV2LnhtbFBLAQIUABQAAAAIAIdO4kBbBOOargIAAFAFAAAOAAAAAAAAAAEAIAAAACkB&#10;AABkcnMvZTJvRG9jLnhtbFBLBQYAAAAABgAGAFkBAABJBgAAAAA=&#10;" adj="10800,5400">
                <v:fill on="t" focussize="0,0"/>
                <v:stroke weight="1pt" color="#4472C4 [3208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127000</wp:posOffset>
                </wp:positionV>
                <wp:extent cx="5572125" cy="1809750"/>
                <wp:effectExtent l="76200" t="76200" r="104775" b="95250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809750"/>
                        </a:xfrm>
                        <a:prstGeom prst="flowChartAlternateProcess">
                          <a:avLst/>
                        </a:prstGeom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shd w:val="pct10" w:color="auto" w:fill="FFFFFF"/>
                              </w:rPr>
                              <w:t>第三步：网络宣传</w:t>
                            </w:r>
                          </w:p>
                          <w:p>
                            <w:pPr>
                              <w:spacing w:line="240" w:lineRule="atLeast"/>
                              <w:jc w:val="left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学院提交纸质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《“名家讲坛”申报表》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"mailto:并将电子版发送至skdmjjt@126.com"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并将电子版发送至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sdkdygb@sdust.edu.cn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后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。研究生院（部）审核备案，于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讲坛举办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  <w:t>前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  <w:t>天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，在学校及学院网站进行前期宣传。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1pt;margin-top:10pt;height:142.5pt;width:438.75pt;mso-position-horizontal-relative:margin;z-index:251661312;v-text-anchor:middle;mso-width-relative:page;mso-height-relative:page;" fillcolor="#FFFFFF [3201]" filled="t" stroked="t" coordsize="21600,21600" o:gfxdata="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63G311wAAAAkBAAAPAAAAAAAAAAEAIAAAACIAAABkcnMvZG93bnJldi54bWxQ&#10;SwECFAAUAAAACACHTuJA6zWfkdwCAACyBQAADgAAAAAAAAABACAAAAAmAQAAZHJzL2Uyb0RvYy54&#10;bWxQSwUGAAAAAAYABgBZAQAAdAYAAAAA&#10;">
                <v:fill on="t" focussize="0,0"/>
                <v:stroke weight="1pt" color="#4472C4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  <w:shd w:val="pct10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shd w:val="pct10" w:color="auto" w:fill="FFFFFF"/>
                        </w:rPr>
                        <w:t>第三步：网络宣传</w:t>
                      </w:r>
                    </w:p>
                    <w:p>
                      <w:pPr>
                        <w:spacing w:line="240" w:lineRule="atLeast"/>
                        <w:jc w:val="left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学院提交纸质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《“名家讲坛”申报表》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，</w:t>
                      </w:r>
                      <w:r>
                        <w:fldChar w:fldCharType="begin"/>
                      </w:r>
                      <w:r>
                        <w:instrText xml:space="preserve"> HYPERLINK "mailto:并将电子版发送至skdmjjt@126.com"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并将电子版发送至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sdkdygb@sdust.edu.cn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  <w:lang w:val="en-US" w:eastAsia="zh-CN"/>
                        </w:rPr>
                        <w:t>后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。研究生院（部）审核备案，于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讲坛举办</w:t>
                      </w:r>
                      <w: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  <w:t>前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  <w:t>天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，在学校及学院网站进行前期宣传。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2772410</wp:posOffset>
                </wp:positionH>
                <wp:positionV relativeFrom="paragraph">
                  <wp:posOffset>-67310</wp:posOffset>
                </wp:positionV>
                <wp:extent cx="247015" cy="457200"/>
                <wp:effectExtent l="47308" t="9842" r="0" b="28893"/>
                <wp:wrapNone/>
                <wp:docPr id="2" name="燕尾形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45720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218.3pt;margin-top:-5.3pt;height:36pt;width:19.45pt;mso-position-horizontal-relative:margin;rotation:5898240f;z-index:251667456;v-text-anchor:middle;mso-width-relative:page;mso-height-relative:page;" fillcolor="#BDD7EE [1300]" filled="t" stroked="t" coordsize="21600,21600" o:gfxdata="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7lMW82wAAAAoBAAAPAAAAAAAAAAEAIAAAACIAAABk&#10;cnMvZG93bnJldi54bWxQSwECFAAUAAAACACHTuJADlrE4q4CAABQBQAADgAAAAAAAAABACAAAAAq&#10;AQAAZHJzL2Uyb0RvYy54bWxQSwUGAAAAAAYABgBZAQAASgYAAAAA&#10;" adj="10800,5400">
                <v:fill on="t" focussize="0,0"/>
                <v:stroke weight="1pt" color="#4472C4 [3208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139065</wp:posOffset>
                </wp:positionV>
                <wp:extent cx="5581650" cy="1552575"/>
                <wp:effectExtent l="76200" t="76200" r="95250" b="10477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52575"/>
                        </a:xfrm>
                        <a:prstGeom prst="flowChartAlternateProcess">
                          <a:avLst/>
                        </a:prstGeom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  <w:t>第四步：组织承办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学院积极准备、认真组织，要求青年教师和在校研究生参加比例不低于50%。研究生参加讲坛需记入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</w:rPr>
                              <w:t>《研究生参加学术会议登记表》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35pt;margin-top:10.95pt;height:122.25pt;width:439.5pt;mso-position-horizontal-relative:margin;z-index:251662336;v-text-anchor:middle;mso-width-relative:page;mso-height-relative:page;" fillcolor="#FFFFFF [3201]" filled="t" stroked="t" coordsize="21600,21600" o:gfxdata="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DZv4Y1gAAAAkBAAAPAAAAAAAAAAEAIAAAACIAAABkcnMvZG93bnJldi54bWxQSwEC&#10;FAAUAAAACACHTuJAkKRE+9oCAACyBQAADgAAAAAAAAABACAAAAAlAQAAZHJzL2Uyb0RvYy54bWxQ&#10;SwUGAAAAAAYABgBZAQAAcQYAAAAA&#10;">
                <v:fill on="t" focussize="0,0"/>
                <v:stroke weight="1pt" color="#4472C4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  <w:t>第四步：组织承办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学院积极准备、认真组织，要求青年教师和在校研究生参加比例不低于50%。研究生参加讲坛需记入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kern w:val="0"/>
                          <w:sz w:val="28"/>
                          <w:szCs w:val="28"/>
                        </w:rPr>
                        <w:t>《研究生参加学术会议登记表》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2771775</wp:posOffset>
                </wp:positionH>
                <wp:positionV relativeFrom="paragraph">
                  <wp:posOffset>4445</wp:posOffset>
                </wp:positionV>
                <wp:extent cx="247015" cy="457200"/>
                <wp:effectExtent l="47308" t="9842" r="0" b="28893"/>
                <wp:wrapNone/>
                <wp:docPr id="3" name="燕尾形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45720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218.25pt;margin-top:0.35pt;height:36pt;width:19.45pt;mso-position-horizontal-relative:margin;rotation:5898240f;z-index:251666432;v-text-anchor:middle;mso-width-relative:page;mso-height-relative:page;" fillcolor="#BDD7EE [1300]" filled="t" stroked="t" coordsize="21600,21600" o:gfxdata="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S2PPedgAAAAHAQAADwAAAAAAAAABACAAAAAiAAAAZHJz&#10;L2Rvd25yZXYueG1sUEsBAhQAFAAAAAgAh07iQAKSCXyvAgAAUAUAAA4AAAAAAAAAAQAgAAAAJwEA&#10;AGRycy9lMm9Eb2MueG1sUEsFBgAAAAAGAAYAWQEAAEgGAAAAAA==&#10;" adj="10800,5400">
                <v:fill on="t" focussize="0,0"/>
                <v:stroke weight="1pt" color="#4472C4 [3208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155575</wp:posOffset>
                </wp:positionV>
                <wp:extent cx="5572125" cy="1800225"/>
                <wp:effectExtent l="76200" t="76200" r="104775" b="104775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800225"/>
                        </a:xfrm>
                        <a:prstGeom prst="flowChartAlternateProcess">
                          <a:avLst/>
                        </a:prstGeom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  <w:t>第五步：总结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  <w:shd w:val="pct10" w:color="auto" w:fill="FFFFFF"/>
                              </w:rPr>
                              <w:t>交流</w:t>
                            </w:r>
                          </w:p>
                          <w:p>
                            <w:pPr>
                              <w:widowControl/>
                              <w:spacing w:line="240" w:lineRule="atLeast"/>
                              <w:rPr>
                                <w:rFonts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活动完成后2个工作日内须在校园网宣传报道，学院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"mailto:需将活动新闻稿及活动照片发送至skdmjjt@126.com"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需将活动新闻稿及活动照片发送至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sdkdygb@sdust.edu.cn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，并积极向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kern w:val="0"/>
                                <w:sz w:val="28"/>
                                <w:szCs w:val="28"/>
                              </w:rPr>
                              <w:t>《山东科大报》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  <w:t>等媒体投稿。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1pt;margin-top:12.25pt;height:141.75pt;width:438.75pt;mso-position-horizontal-relative:margin;z-index:251663360;v-text-anchor:middle;mso-width-relative:page;mso-height-relative:page;" fillcolor="#FFFFFF [3201]" filled="t" stroked="t" coordsize="21600,21600" o:gfxdata="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xmL/bYAAAACQEAAA8AAAAAAAAAAQAgAAAAIgAAAGRycy9kb3ducmV2LnhtbFBL&#10;AQIUABQAAAAIAIdO4kBZW+W52gIAALIFAAAOAAAAAAAAAAEAIAAAACcBAABkcnMvZTJvRG9jLnht&#10;bFBLBQYAAAAABgAGAFkBAABzBgAAAAA=&#10;">
                <v:fill on="t" focussize="0,0"/>
                <v:stroke weight="1pt" color="#4472C4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240" w:lineRule="atLeast"/>
                        <w:jc w:val="center"/>
                        <w:rPr>
                          <w:rFonts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  <w:t>第五步：总结</w:t>
                      </w:r>
                      <w:r>
                        <w:rPr>
                          <w:rFonts w:ascii="宋体" w:hAnsi="宋体" w:eastAsia="宋体" w:cs="宋体"/>
                          <w:b/>
                          <w:kern w:val="0"/>
                          <w:sz w:val="28"/>
                          <w:szCs w:val="28"/>
                          <w:shd w:val="pct10" w:color="auto" w:fill="FFFFFF"/>
                        </w:rPr>
                        <w:t>交流</w:t>
                      </w:r>
                    </w:p>
                    <w:p>
                      <w:pPr>
                        <w:widowControl/>
                        <w:spacing w:line="240" w:lineRule="atLeast"/>
                        <w:rPr>
                          <w:rFonts w:ascii="宋体" w:hAnsi="宋体" w:eastAsia="宋体" w:cs="宋体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活动完成后2个工作日内须在校园网宣传报道，学院</w:t>
                      </w:r>
                      <w:r>
                        <w:fldChar w:fldCharType="begin"/>
                      </w:r>
                      <w:r>
                        <w:instrText xml:space="preserve"> HYPERLINK "mailto:需将活动新闻稿及活动照片发送至skdmjjt@126.com"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需将活动新闻稿及活动照片发送至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8"/>
                          <w:szCs w:val="28"/>
                        </w:rPr>
                        <w:t>sdkdygb@sdust.edu.cn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，并积极向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kern w:val="0"/>
                          <w:sz w:val="28"/>
                          <w:szCs w:val="28"/>
                        </w:rPr>
                        <w:t>《山东科大报》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</w:rPr>
                        <w:t>等媒体投稿。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right"/>
        <w:rPr>
          <w:rFonts w:hint="eastAsia" w:ascii="仿宋_GB2312" w:hAnsi="仿宋" w:eastAsia="仿宋_GB2312" w:cs="Verdana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Verdana"/>
          <w:kern w:val="0"/>
          <w:sz w:val="30"/>
          <w:szCs w:val="30"/>
          <w:lang w:val="en-US" w:eastAsia="zh-CN"/>
        </w:rPr>
        <w:t>研究生工作部</w:t>
      </w:r>
    </w:p>
    <w:p>
      <w:pPr>
        <w:jc w:val="right"/>
      </w:pPr>
      <w:r>
        <w:rPr>
          <w:rFonts w:hint="eastAsia" w:ascii="仿宋_GB2312" w:hAnsi="仿宋" w:eastAsia="仿宋_GB2312" w:cs="Verdana"/>
          <w:kern w:val="0"/>
          <w:sz w:val="30"/>
          <w:szCs w:val="30"/>
        </w:rPr>
        <w:t>二〇二</w:t>
      </w:r>
      <w:r>
        <w:rPr>
          <w:rFonts w:hint="eastAsia" w:ascii="仿宋_GB2312" w:hAnsi="仿宋" w:eastAsia="仿宋_GB2312" w:cs="Verdana"/>
          <w:kern w:val="0"/>
          <w:sz w:val="30"/>
          <w:szCs w:val="30"/>
          <w:lang w:eastAsia="zh-Hans"/>
        </w:rPr>
        <w:t>二</w:t>
      </w:r>
      <w:r>
        <w:rPr>
          <w:rFonts w:hint="eastAsia" w:ascii="仿宋_GB2312" w:hAnsi="仿宋" w:eastAsia="仿宋_GB2312" w:cs="Verdana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 w:cs="Verdana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" w:eastAsia="仿宋_GB2312" w:cs="Verdana"/>
          <w:kern w:val="0"/>
          <w:sz w:val="30"/>
          <w:szCs w:val="30"/>
        </w:rPr>
        <w:t>月</w:t>
      </w:r>
    </w:p>
    <w:p>
      <w:pPr>
        <w:jc w:val="center"/>
      </w:pPr>
    </w:p>
    <w:p>
      <w:pPr>
        <w:jc w:val="center"/>
      </w:pPr>
    </w:p>
    <w:p/>
    <w:p/>
    <w:p>
      <w:bookmarkStart w:id="1" w:name="_GoBack"/>
      <w:bookmarkEnd w:id="1"/>
    </w:p>
    <w:p/>
    <w:p/>
    <w:p/>
    <w:p/>
    <w:p/>
    <w:p/>
    <w:p>
      <w:pPr>
        <w:spacing w:line="400" w:lineRule="exact"/>
        <w:jc w:val="left"/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 xml:space="preserve">  </w:t>
      </w:r>
    </w:p>
    <w:bookmarkEnd w:id="0"/>
    <w:p>
      <w:pPr>
        <w:spacing w:line="400" w:lineRule="exact"/>
        <w:jc w:val="left"/>
      </w:pPr>
    </w:p>
    <w:p>
      <w:pPr>
        <w:spacing w:line="400" w:lineRule="exact"/>
        <w:jc w:val="left"/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                                                  </w:t>
      </w:r>
      <w:r>
        <w:rPr>
          <w:sz w:val="24"/>
          <w:szCs w:val="24"/>
        </w:rPr>
        <w:br w:type="page"/>
      </w:r>
      <w:r>
        <w:rPr>
          <w:rFonts w:hint="eastAsia"/>
        </w:rPr>
        <w:t xml:space="preserve">   </w:t>
      </w:r>
      <w:r>
        <w:rPr>
          <w:rFonts w:hint="eastAsia" w:ascii="宋体" w:hAnsi="宋体" w:cs="仿宋_GB2312"/>
          <w:b/>
          <w:sz w:val="28"/>
          <w:szCs w:val="28"/>
        </w:rPr>
        <w:t>附件</w:t>
      </w:r>
    </w:p>
    <w:tbl>
      <w:tblPr>
        <w:tblStyle w:val="5"/>
        <w:tblpPr w:leftFromText="180" w:rightFromText="180" w:vertAnchor="text" w:horzAnchor="margin" w:tblpXSpec="center" w:tblpY="678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46"/>
        <w:gridCol w:w="1890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申办单位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报告题目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举办时间地点</w:t>
            </w:r>
          </w:p>
        </w:tc>
        <w:tc>
          <w:tcPr>
            <w:tcW w:w="4536" w:type="dxa"/>
            <w:gridSpan w:val="2"/>
          </w:tcPr>
          <w:p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主持人</w:t>
            </w:r>
          </w:p>
        </w:tc>
        <w:tc>
          <w:tcPr>
            <w:tcW w:w="2127" w:type="dxa"/>
          </w:tcPr>
          <w:p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联系人</w:t>
            </w:r>
          </w:p>
        </w:tc>
        <w:tc>
          <w:tcPr>
            <w:tcW w:w="2646" w:type="dxa"/>
          </w:tcPr>
          <w:p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联系人电话</w:t>
            </w:r>
          </w:p>
        </w:tc>
        <w:tc>
          <w:tcPr>
            <w:tcW w:w="3402" w:type="dxa"/>
            <w:gridSpan w:val="2"/>
          </w:tcPr>
          <w:p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73" w:type="dxa"/>
            <w:gridSpan w:val="5"/>
            <w:vAlign w:val="center"/>
          </w:tcPr>
          <w:p>
            <w:pPr>
              <w:ind w:firstLine="320" w:firstLineChars="100"/>
              <w:jc w:val="center"/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t>人文社科类</w:t>
            </w: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 xml:space="preserve">      宣传部备案   是</w:t>
            </w: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 xml:space="preserve">    否</w:t>
            </w: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sym w:font="Wingdings" w:char="00A8"/>
            </w:r>
          </w:p>
          <w:p>
            <w:pPr>
              <w:ind w:firstLine="1920" w:firstLineChars="600"/>
              <w:jc w:val="both"/>
              <w:rPr>
                <w:rFonts w:hint="default" w:ascii="宋体" w:hAnsi="宋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自然科学类</w:t>
            </w: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主讲嘉宾简介</w:t>
            </w:r>
          </w:p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24"/>
              </w:rPr>
              <w:t>（200～300字）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报告内容简介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学 院</w:t>
            </w:r>
          </w:p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意 见</w:t>
            </w:r>
          </w:p>
        </w:tc>
        <w:tc>
          <w:tcPr>
            <w:tcW w:w="7938" w:type="dxa"/>
            <w:gridSpan w:val="4"/>
          </w:tcPr>
          <w:p>
            <w:pPr>
              <w:spacing w:line="400" w:lineRule="exact"/>
              <w:rPr>
                <w:rFonts w:ascii="宋体" w:hAnsi="宋体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宋体" w:hAnsi="宋体" w:cs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70" w:firstLineChars="147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负责人：            单位（公章）</w:t>
            </w:r>
          </w:p>
          <w:p>
            <w:pPr>
              <w:spacing w:line="40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研究生院（部）意 见</w:t>
            </w:r>
          </w:p>
        </w:tc>
        <w:tc>
          <w:tcPr>
            <w:tcW w:w="7938" w:type="dxa"/>
            <w:gridSpan w:val="4"/>
          </w:tcPr>
          <w:p>
            <w:pPr>
              <w:spacing w:line="400" w:lineRule="exact"/>
              <w:ind w:firstLine="1097" w:firstLineChars="343"/>
              <w:rPr>
                <w:rFonts w:ascii="宋体" w:hAnsi="宋体" w:cs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1097" w:firstLineChars="343"/>
              <w:rPr>
                <w:rFonts w:ascii="宋体" w:hAnsi="宋体" w:cs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负责人：            单位（公章）</w:t>
            </w:r>
          </w:p>
          <w:p>
            <w:pPr>
              <w:spacing w:line="400" w:lineRule="exact"/>
              <w:ind w:firstLine="1097" w:firstLineChars="343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 xml:space="preserve">               年    月    日</w:t>
            </w:r>
          </w:p>
        </w:tc>
      </w:tr>
    </w:tbl>
    <w:p>
      <w:pPr>
        <w:jc w:val="center"/>
        <w:rPr>
          <w:rFonts w:ascii="宋体" w:hAns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山东科技大学“名家讲坛”申报表</w:t>
      </w:r>
    </w:p>
    <w:p>
      <w:pPr>
        <w:spacing w:before="156" w:beforeLines="50"/>
        <w:jc w:val="left"/>
        <w:rPr>
          <w:rFonts w:ascii="宋体" w:hAnsi="宋体"/>
          <w:b/>
          <w:sz w:val="20"/>
          <w:szCs w:val="21"/>
        </w:rPr>
      </w:pPr>
      <w:r>
        <w:rPr>
          <w:rFonts w:hint="eastAsia" w:ascii="宋体" w:hAnsi="宋体"/>
          <w:b/>
          <w:sz w:val="20"/>
          <w:szCs w:val="21"/>
        </w:rPr>
        <w:t>注：1.研究生工作部将依据表格内容制作宣传海报，请各学院认真填写并审核</w:t>
      </w:r>
      <w:r>
        <w:rPr>
          <w:rFonts w:hint="eastAsia" w:ascii="宋体" w:hAnsi="宋体"/>
          <w:b/>
          <w:sz w:val="20"/>
          <w:szCs w:val="21"/>
          <w:lang w:eastAsia="zh-CN"/>
        </w:rPr>
        <w:t>，</w:t>
      </w:r>
      <w:r>
        <w:rPr>
          <w:rFonts w:hint="eastAsia" w:ascii="宋体" w:hAnsi="宋体"/>
          <w:b/>
          <w:sz w:val="20"/>
          <w:szCs w:val="21"/>
          <w:lang w:val="en-US" w:eastAsia="zh-CN"/>
        </w:rPr>
        <w:t>一式一份</w:t>
      </w:r>
      <w:r>
        <w:rPr>
          <w:rFonts w:hint="eastAsia" w:ascii="宋体" w:hAnsi="宋体"/>
          <w:b/>
          <w:sz w:val="20"/>
          <w:szCs w:val="21"/>
        </w:rPr>
        <w:t>。</w:t>
      </w:r>
    </w:p>
    <w:p>
      <w:pPr>
        <w:spacing w:before="156" w:beforeLines="5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0"/>
          <w:szCs w:val="21"/>
        </w:rPr>
        <w:t>2.此表于讲坛举办前一周提交，纸质版送至研工部（行政楼20</w:t>
      </w:r>
      <w:r>
        <w:rPr>
          <w:rFonts w:hint="eastAsia" w:ascii="宋体" w:hAnsi="宋体"/>
          <w:b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b/>
          <w:sz w:val="20"/>
          <w:szCs w:val="21"/>
        </w:rPr>
        <w:t>），电子版发送至</w:t>
      </w:r>
      <w:r>
        <w:rPr>
          <w:rFonts w:ascii="宋体" w:hAnsi="宋体"/>
          <w:b/>
          <w:szCs w:val="21"/>
        </w:rPr>
        <w:t>sdkdygb@sdust.edu.cn</w:t>
      </w:r>
    </w:p>
    <w:p>
      <w:pPr>
        <w:widowControl/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/>
          <w:b/>
          <w:sz w:val="20"/>
          <w:szCs w:val="21"/>
          <w:lang w:val="en-US" w:eastAsia="zh-CN"/>
        </w:rPr>
        <w:t>3.</w:t>
      </w:r>
      <w:r>
        <w:rPr>
          <w:rFonts w:hint="eastAsia" w:ascii="宋体" w:hAnsi="宋体"/>
          <w:b/>
          <w:sz w:val="20"/>
          <w:szCs w:val="21"/>
          <w:lang w:eastAsia="zh-CN"/>
        </w:rPr>
        <w:t>如讲坛为人文社科类，请各学院</w:t>
      </w:r>
      <w:r>
        <w:rPr>
          <w:rFonts w:hint="eastAsia" w:ascii="宋体" w:hAnsi="宋体"/>
          <w:b/>
          <w:sz w:val="20"/>
          <w:szCs w:val="21"/>
          <w:lang w:val="en-US" w:eastAsia="zh-CN"/>
        </w:rPr>
        <w:t>提前</w:t>
      </w:r>
      <w:r>
        <w:rPr>
          <w:rFonts w:hint="eastAsia" w:ascii="宋体" w:hAnsi="宋体"/>
          <w:b/>
          <w:sz w:val="20"/>
          <w:szCs w:val="21"/>
          <w:lang w:eastAsia="zh-CN"/>
        </w:rPr>
        <w:t>报宣传部备案审核</w:t>
      </w:r>
      <w:r>
        <w:rPr>
          <w:rFonts w:hint="eastAsia" w:ascii="宋体" w:hAnsi="宋体"/>
          <w:b/>
          <w:sz w:val="20"/>
          <w:szCs w:val="21"/>
          <w:lang w:val="en-US" w:eastAsia="zh-CN"/>
        </w:rPr>
        <w:t>后再提交</w:t>
      </w:r>
      <w:r>
        <w:rPr>
          <w:rFonts w:hint="eastAsia" w:ascii="宋体" w:hAnsi="宋体"/>
          <w:b/>
          <w:sz w:val="20"/>
          <w:szCs w:val="21"/>
          <w:lang w:eastAsia="zh-CN"/>
        </w:rPr>
        <w:t>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ODZmZWI2OWEyNTQwODE1YmVhOWZlMTI5YmYwYWUifQ=="/>
  </w:docVars>
  <w:rsids>
    <w:rsidRoot w:val="000009F7"/>
    <w:rsid w:val="000009F7"/>
    <w:rsid w:val="000372CF"/>
    <w:rsid w:val="0006616B"/>
    <w:rsid w:val="000818CE"/>
    <w:rsid w:val="000D3F3D"/>
    <w:rsid w:val="001055C8"/>
    <w:rsid w:val="00136280"/>
    <w:rsid w:val="00197E6B"/>
    <w:rsid w:val="001B54F1"/>
    <w:rsid w:val="001C406C"/>
    <w:rsid w:val="001E532B"/>
    <w:rsid w:val="00207F76"/>
    <w:rsid w:val="0027487C"/>
    <w:rsid w:val="002B1892"/>
    <w:rsid w:val="003B15A9"/>
    <w:rsid w:val="0042159B"/>
    <w:rsid w:val="00435F4B"/>
    <w:rsid w:val="00444A07"/>
    <w:rsid w:val="0046449D"/>
    <w:rsid w:val="00480A88"/>
    <w:rsid w:val="004A634A"/>
    <w:rsid w:val="004D7758"/>
    <w:rsid w:val="004F074E"/>
    <w:rsid w:val="0050581A"/>
    <w:rsid w:val="00520EA9"/>
    <w:rsid w:val="0052271A"/>
    <w:rsid w:val="0053589E"/>
    <w:rsid w:val="00587D16"/>
    <w:rsid w:val="005C14B0"/>
    <w:rsid w:val="005E0353"/>
    <w:rsid w:val="005E5D9D"/>
    <w:rsid w:val="005F29EF"/>
    <w:rsid w:val="00636C75"/>
    <w:rsid w:val="006574EA"/>
    <w:rsid w:val="0068492C"/>
    <w:rsid w:val="006B4D04"/>
    <w:rsid w:val="006C0B47"/>
    <w:rsid w:val="006F0343"/>
    <w:rsid w:val="006F6937"/>
    <w:rsid w:val="007101CF"/>
    <w:rsid w:val="00732543"/>
    <w:rsid w:val="007B08E1"/>
    <w:rsid w:val="007B4E69"/>
    <w:rsid w:val="007D30D5"/>
    <w:rsid w:val="007D5959"/>
    <w:rsid w:val="00821E77"/>
    <w:rsid w:val="008407F6"/>
    <w:rsid w:val="0084167E"/>
    <w:rsid w:val="008540AD"/>
    <w:rsid w:val="00867586"/>
    <w:rsid w:val="008C1B52"/>
    <w:rsid w:val="008F30B4"/>
    <w:rsid w:val="00903F3D"/>
    <w:rsid w:val="0091181B"/>
    <w:rsid w:val="00925AFD"/>
    <w:rsid w:val="009571FA"/>
    <w:rsid w:val="009A19AA"/>
    <w:rsid w:val="009A37BB"/>
    <w:rsid w:val="009C55D3"/>
    <w:rsid w:val="009D6D3A"/>
    <w:rsid w:val="009E3841"/>
    <w:rsid w:val="009E450B"/>
    <w:rsid w:val="009F3BDF"/>
    <w:rsid w:val="00A223CB"/>
    <w:rsid w:val="00A72E98"/>
    <w:rsid w:val="00AA3A28"/>
    <w:rsid w:val="00AA4FD6"/>
    <w:rsid w:val="00AB728B"/>
    <w:rsid w:val="00B40E93"/>
    <w:rsid w:val="00B93C20"/>
    <w:rsid w:val="00BC4E72"/>
    <w:rsid w:val="00C011E2"/>
    <w:rsid w:val="00C22FC5"/>
    <w:rsid w:val="00CA6AE1"/>
    <w:rsid w:val="00CC27A4"/>
    <w:rsid w:val="00CC3847"/>
    <w:rsid w:val="00CD0590"/>
    <w:rsid w:val="00CE308C"/>
    <w:rsid w:val="00CF6D9F"/>
    <w:rsid w:val="00D24E0F"/>
    <w:rsid w:val="00D34512"/>
    <w:rsid w:val="00D70AD3"/>
    <w:rsid w:val="00D7399B"/>
    <w:rsid w:val="00D86146"/>
    <w:rsid w:val="00D92B49"/>
    <w:rsid w:val="00DB0F79"/>
    <w:rsid w:val="00DD43B2"/>
    <w:rsid w:val="00DD6FD6"/>
    <w:rsid w:val="00DF2990"/>
    <w:rsid w:val="00E1548B"/>
    <w:rsid w:val="00E65697"/>
    <w:rsid w:val="00E913A0"/>
    <w:rsid w:val="00EE2619"/>
    <w:rsid w:val="00EE3F02"/>
    <w:rsid w:val="00EF76B3"/>
    <w:rsid w:val="00F16578"/>
    <w:rsid w:val="00F86BC9"/>
    <w:rsid w:val="00F94A15"/>
    <w:rsid w:val="00FA73AD"/>
    <w:rsid w:val="00FA7BAF"/>
    <w:rsid w:val="00FC5A19"/>
    <w:rsid w:val="00FE22C1"/>
    <w:rsid w:val="01771AAE"/>
    <w:rsid w:val="081615A6"/>
    <w:rsid w:val="098C6153"/>
    <w:rsid w:val="0F0156A8"/>
    <w:rsid w:val="11F0045D"/>
    <w:rsid w:val="121C51B1"/>
    <w:rsid w:val="12B77DC9"/>
    <w:rsid w:val="150B3E08"/>
    <w:rsid w:val="18865C90"/>
    <w:rsid w:val="189B1746"/>
    <w:rsid w:val="19467C7E"/>
    <w:rsid w:val="1E7E3A91"/>
    <w:rsid w:val="229F1B72"/>
    <w:rsid w:val="2451054D"/>
    <w:rsid w:val="2E2A2343"/>
    <w:rsid w:val="2FA615FB"/>
    <w:rsid w:val="327A7F47"/>
    <w:rsid w:val="3294228E"/>
    <w:rsid w:val="3A3D32A0"/>
    <w:rsid w:val="3B4D0239"/>
    <w:rsid w:val="3DD27436"/>
    <w:rsid w:val="41021807"/>
    <w:rsid w:val="417F15DF"/>
    <w:rsid w:val="425D7848"/>
    <w:rsid w:val="48C51EC5"/>
    <w:rsid w:val="49BE13D0"/>
    <w:rsid w:val="4A986943"/>
    <w:rsid w:val="4B8D2AD4"/>
    <w:rsid w:val="53F42E2D"/>
    <w:rsid w:val="5CCD669B"/>
    <w:rsid w:val="61214D99"/>
    <w:rsid w:val="61D03B36"/>
    <w:rsid w:val="61F36758"/>
    <w:rsid w:val="63AD7A0B"/>
    <w:rsid w:val="674B7D8A"/>
    <w:rsid w:val="6BF4316E"/>
    <w:rsid w:val="6C24291B"/>
    <w:rsid w:val="6CAF67BC"/>
    <w:rsid w:val="6F09145C"/>
    <w:rsid w:val="6F120DD7"/>
    <w:rsid w:val="6FD544F2"/>
    <w:rsid w:val="70E31CC6"/>
    <w:rsid w:val="717B175C"/>
    <w:rsid w:val="74C02C25"/>
    <w:rsid w:val="75540F31"/>
    <w:rsid w:val="7DD27756"/>
    <w:rsid w:val="7E463D9B"/>
    <w:rsid w:val="7FD61944"/>
    <w:rsid w:val="7FE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5019D-52B4-4A0A-91B8-8BB040BD8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403</Words>
  <Characters>434</Characters>
  <Lines>9</Lines>
  <Paragraphs>2</Paragraphs>
  <TotalTime>1</TotalTime>
  <ScaleCrop>false</ScaleCrop>
  <LinksUpToDate>false</LinksUpToDate>
  <CharactersWithSpaces>591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2020-06-04T06:34:00Z</dcterms:created>
  <dc:creator>Administrator</dc:creator>
  <cp:lastModifiedBy>蜜思Lion</cp:lastModifiedBy>
  <cp:lastPrinted>2019-02-27T01:34:00Z</cp:lastPrinted>
  <dcterms:modified xsi:type="dcterms:W3CDTF">2022-04-29T01:20:41Z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D90FE2B04CDE4F9AAF57401B5E1A8C25</vt:lpwstr>
  </property>
</Properties>
</file>